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92" w:rsidRDefault="008D7192" w:rsidP="008D7192">
      <w:pPr>
        <w:pStyle w:val="a3"/>
        <w:jc w:val="center"/>
        <w:rPr>
          <w:rFonts w:ascii="Times New Roman" w:hAnsi="Times New Roman" w:cs="Times New Roman"/>
        </w:rPr>
      </w:pPr>
      <w:r w:rsidRPr="008D7192">
        <w:rPr>
          <w:rStyle w:val="4"/>
          <w:rFonts w:eastAsia="Arial Unicode MS"/>
          <w:sz w:val="24"/>
          <w:szCs w:val="24"/>
        </w:rPr>
        <w:t>УЧЕБНЫЙ ПЛАН</w:t>
      </w:r>
    </w:p>
    <w:p w:rsidR="008D7192" w:rsidRPr="008D7192" w:rsidRDefault="008D7192" w:rsidP="008D7192">
      <w:pPr>
        <w:pStyle w:val="a3"/>
        <w:jc w:val="center"/>
        <w:rPr>
          <w:rFonts w:ascii="Times New Roman" w:hAnsi="Times New Roman" w:cs="Times New Roman"/>
        </w:rPr>
      </w:pPr>
      <w:r w:rsidRPr="008D7192">
        <w:rPr>
          <w:rFonts w:ascii="Times New Roman" w:hAnsi="Times New Roman" w:cs="Times New Roman"/>
        </w:rPr>
        <w:t>ПРОГРАММЫ ДОПОЛНИТЕЛЬНОГО ПРОФЕССИОНАЛЬНОГО ОБРАЗОВАНИЯ</w:t>
      </w:r>
    </w:p>
    <w:p w:rsidR="008D7192" w:rsidRPr="008D7192" w:rsidRDefault="008D7192" w:rsidP="008D7192">
      <w:pPr>
        <w:pStyle w:val="a3"/>
        <w:jc w:val="center"/>
        <w:rPr>
          <w:rFonts w:ascii="Times New Roman" w:hAnsi="Times New Roman" w:cs="Times New Roman"/>
        </w:rPr>
      </w:pPr>
      <w:r w:rsidRPr="008D7192">
        <w:rPr>
          <w:rFonts w:ascii="Times New Roman" w:hAnsi="Times New Roman" w:cs="Times New Roman"/>
        </w:rPr>
        <w:t>ПОВЫШЕНИЯ КВАЛИФИКАЦИИ ПО КОМПЕТЕНЦИИ</w:t>
      </w:r>
    </w:p>
    <w:p w:rsidR="008D7192" w:rsidRPr="008D7192" w:rsidRDefault="008D7192" w:rsidP="008D7192">
      <w:pPr>
        <w:pStyle w:val="a3"/>
        <w:jc w:val="center"/>
        <w:rPr>
          <w:rFonts w:ascii="Times New Roman" w:hAnsi="Times New Roman" w:cs="Times New Roman"/>
        </w:rPr>
      </w:pPr>
      <w:r w:rsidRPr="008D7192">
        <w:rPr>
          <w:rFonts w:ascii="Times New Roman" w:hAnsi="Times New Roman" w:cs="Times New Roman"/>
        </w:rPr>
        <w:t>НОВЫЕ ТЕНДЕНЦИИ И ТЕХНОЛОГИИ ПРИГОТОВЛЕНИЯ И ОФОРМЛЕНИЯ СЛОЖНЫХ БЛЮД ИЗ ДОМАШНЕЙ ПТИЦЫ И ДИЧИ</w:t>
      </w:r>
    </w:p>
    <w:p w:rsidR="008D7192" w:rsidRPr="008D7192" w:rsidRDefault="008D7192" w:rsidP="008D7192">
      <w:pPr>
        <w:pStyle w:val="a3"/>
        <w:jc w:val="center"/>
        <w:rPr>
          <w:rFonts w:ascii="Times New Roman" w:hAnsi="Times New Roman" w:cs="Times New Roman"/>
        </w:rPr>
      </w:pPr>
    </w:p>
    <w:p w:rsidR="008D7192" w:rsidRPr="008D7192" w:rsidRDefault="008D7192" w:rsidP="008D7192">
      <w:pPr>
        <w:pStyle w:val="a3"/>
        <w:rPr>
          <w:rFonts w:ascii="Times New Roman" w:hAnsi="Times New Roman" w:cs="Times New Roman"/>
        </w:rPr>
      </w:pPr>
    </w:p>
    <w:p w:rsidR="008D7192" w:rsidRPr="008D7192" w:rsidRDefault="008D7192" w:rsidP="008D7192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1"/>
        <w:gridCol w:w="3202"/>
        <w:gridCol w:w="1601"/>
        <w:gridCol w:w="1478"/>
        <w:gridCol w:w="1657"/>
        <w:gridCol w:w="1185"/>
      </w:tblGrid>
      <w:tr w:rsidR="008D7192" w:rsidRPr="008D7192" w:rsidTr="008D7192">
        <w:trPr>
          <w:trHeight w:val="30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№</w:t>
            </w:r>
          </w:p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7192">
              <w:rPr>
                <w:rStyle w:val="2"/>
                <w:rFonts w:eastAsia="Arial Unicode MS"/>
              </w:rPr>
              <w:t>п</w:t>
            </w:r>
            <w:proofErr w:type="spellEnd"/>
            <w:proofErr w:type="gramEnd"/>
            <w:r w:rsidRPr="008D7192">
              <w:rPr>
                <w:rStyle w:val="2"/>
                <w:rFonts w:eastAsia="Arial Unicode MS"/>
              </w:rPr>
              <w:t>/</w:t>
            </w:r>
            <w:proofErr w:type="spellStart"/>
            <w:r w:rsidRPr="008D7192">
              <w:rPr>
                <w:rStyle w:val="2"/>
                <w:rFonts w:eastAsia="Arial Unicode MS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Наименование компонентов</w:t>
            </w:r>
            <w:r w:rsidRPr="008D7192">
              <w:rPr>
                <w:rStyle w:val="2"/>
                <w:rFonts w:eastAsia="Arial Unicode MS"/>
              </w:rPr>
              <w:br/>
              <w:t>образовательной программы,</w:t>
            </w:r>
            <w:r w:rsidRPr="008D7192">
              <w:rPr>
                <w:rStyle w:val="2"/>
                <w:rFonts w:eastAsia="Arial Unicode MS"/>
              </w:rPr>
              <w:br/>
              <w:t>разделов, модулей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Трудоемкость (</w:t>
            </w:r>
            <w:proofErr w:type="spellStart"/>
            <w:r w:rsidRPr="008D7192">
              <w:rPr>
                <w:rStyle w:val="2"/>
                <w:rFonts w:eastAsia="Arial Unicode MS"/>
              </w:rPr>
              <w:t>ак</w:t>
            </w:r>
            <w:proofErr w:type="spellEnd"/>
            <w:r w:rsidRPr="008D7192">
              <w:rPr>
                <w:rStyle w:val="2"/>
                <w:rFonts w:eastAsia="Arial Unicode MS"/>
              </w:rPr>
              <w:t>. час)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Форма</w:t>
            </w:r>
          </w:p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итогового</w:t>
            </w:r>
          </w:p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контроля</w:t>
            </w:r>
          </w:p>
        </w:tc>
      </w:tr>
      <w:tr w:rsidR="008D7192" w:rsidRPr="008D7192" w:rsidTr="008D7192">
        <w:trPr>
          <w:trHeight w:hRule="exact" w:val="82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Теория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Практика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D7192" w:rsidRPr="008D7192" w:rsidTr="008D7192">
        <w:trPr>
          <w:trHeight w:hRule="exact" w:val="9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Введение. Новые тенденции в технологии приготовления блюд из домашней птицы и дичи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Зачет</w:t>
            </w:r>
          </w:p>
        </w:tc>
      </w:tr>
      <w:tr w:rsidR="008D7192" w:rsidRPr="008D7192" w:rsidTr="008D7192">
        <w:trPr>
          <w:trHeight w:hRule="exact" w:val="9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Технология приготовления сложных блюд жареных во фритюре птицы и дичи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Зачет</w:t>
            </w:r>
          </w:p>
        </w:tc>
      </w:tr>
      <w:tr w:rsidR="008D7192" w:rsidRPr="008D7192" w:rsidTr="008D7192">
        <w:trPr>
          <w:trHeight w:hRule="exact" w:val="9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Fonts w:ascii="Times New Roman" w:hAnsi="Times New Roman" w:cs="Times New Roman"/>
              </w:rPr>
              <w:t>Технология приготовления сложных блюд из жареной птицы и дичи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Зачет</w:t>
            </w:r>
          </w:p>
        </w:tc>
      </w:tr>
      <w:tr w:rsidR="008D7192" w:rsidRPr="008D7192" w:rsidTr="008D7192">
        <w:trPr>
          <w:trHeight w:hRule="exact" w:val="9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Технология приготовления сложных блюд из запеченной птицы и дичи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Style w:val="2"/>
                <w:rFonts w:eastAsia="Arial Unicode MS"/>
              </w:rPr>
            </w:pPr>
            <w:r w:rsidRPr="008D7192"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Зачет</w:t>
            </w:r>
          </w:p>
        </w:tc>
      </w:tr>
      <w:tr w:rsidR="008D7192" w:rsidRPr="008D7192" w:rsidTr="008D7192">
        <w:trPr>
          <w:trHeight w:hRule="exact" w:val="3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Итоговый контроль (всего)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0"/>
                <w:rFonts w:eastAsia="Arial Unicode MS"/>
              </w:rPr>
              <w:t>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192" w:rsidRPr="008D7192" w:rsidRDefault="008D7192" w:rsidP="008D7192">
            <w:pPr>
              <w:pStyle w:val="a3"/>
              <w:rPr>
                <w:rFonts w:ascii="Times New Roman" w:hAnsi="Times New Roman" w:cs="Times New Roman"/>
              </w:rPr>
            </w:pPr>
            <w:r w:rsidRPr="008D7192">
              <w:rPr>
                <w:rStyle w:val="2"/>
                <w:rFonts w:eastAsia="Arial Unicode MS"/>
              </w:rPr>
              <w:t>Аттестация</w:t>
            </w:r>
          </w:p>
        </w:tc>
      </w:tr>
    </w:tbl>
    <w:p w:rsidR="008D7192" w:rsidRPr="008D7192" w:rsidRDefault="008D7192" w:rsidP="008D7192">
      <w:pPr>
        <w:pStyle w:val="a3"/>
        <w:rPr>
          <w:rFonts w:ascii="Times New Roman" w:hAnsi="Times New Roman" w:cs="Times New Roman"/>
        </w:rPr>
      </w:pPr>
    </w:p>
    <w:p w:rsidR="00BB44EC" w:rsidRPr="008D7192" w:rsidRDefault="00BB44EC" w:rsidP="008D7192">
      <w:pPr>
        <w:pStyle w:val="a3"/>
        <w:rPr>
          <w:rFonts w:ascii="Times New Roman" w:hAnsi="Times New Roman" w:cs="Times New Roman"/>
        </w:rPr>
      </w:pPr>
    </w:p>
    <w:sectPr w:rsidR="00BB44EC" w:rsidRPr="008D7192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7192"/>
    <w:rsid w:val="007C16C6"/>
    <w:rsid w:val="008D7192"/>
    <w:rsid w:val="00971FAD"/>
    <w:rsid w:val="00AE7819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9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D71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Колонтитул (4) + Малые прописные"/>
    <w:basedOn w:val="a0"/>
    <w:rsid w:val="008D7192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D71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No Spacing"/>
    <w:uiPriority w:val="1"/>
    <w:qFormat/>
    <w:rsid w:val="008D719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2021-07-07T05:08:00Z</dcterms:created>
  <dcterms:modified xsi:type="dcterms:W3CDTF">2021-07-07T05:10:00Z</dcterms:modified>
</cp:coreProperties>
</file>